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52" w:rsidRP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5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86052" w:rsidRP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5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86052" w:rsidRP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5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86052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A86052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технологий и управления»</w:t>
      </w:r>
    </w:p>
    <w:p w:rsid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52">
        <w:rPr>
          <w:rFonts w:ascii="Times New Roman" w:hAnsi="Times New Roman" w:cs="Times New Roman"/>
          <w:sz w:val="28"/>
          <w:szCs w:val="28"/>
        </w:rPr>
        <w:t>(ФГБОУ ВПО ВСГУТУ)</w:t>
      </w:r>
    </w:p>
    <w:p w:rsid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052" w:rsidRPr="00A86052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F34" w:rsidRDefault="00A86052" w:rsidP="00A86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52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>
        <w:rPr>
          <w:rFonts w:ascii="Times New Roman" w:hAnsi="Times New Roman" w:cs="Times New Roman"/>
          <w:sz w:val="28"/>
          <w:szCs w:val="28"/>
        </w:rPr>
        <w:t>научной деятельности</w:t>
      </w:r>
    </w:p>
    <w:p w:rsidR="009534A5" w:rsidRDefault="009534A5" w:rsidP="00A86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«Экономическая теория, национальная и мировая экономика»</w:t>
      </w:r>
    </w:p>
    <w:p w:rsidR="009534A5" w:rsidRDefault="009534A5" w:rsidP="00A86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Государственное и муниципальное управление </w:t>
      </w:r>
      <w:r w:rsidR="008F5B80">
        <w:rPr>
          <w:rFonts w:ascii="Times New Roman" w:hAnsi="Times New Roman" w:cs="Times New Roman"/>
          <w:sz w:val="28"/>
          <w:szCs w:val="28"/>
        </w:rPr>
        <w:t>(</w:t>
      </w:r>
      <w:r w:rsidR="0064251A">
        <w:rPr>
          <w:rFonts w:ascii="Times New Roman" w:hAnsi="Times New Roman" w:cs="Times New Roman"/>
          <w:sz w:val="28"/>
          <w:szCs w:val="28"/>
        </w:rPr>
        <w:t>магистратура</w:t>
      </w:r>
      <w:r w:rsidR="008F5B8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0A" w:rsidRDefault="00782B0A" w:rsidP="00A86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</w:t>
      </w:r>
    </w:p>
    <w:p w:rsidR="00A86052" w:rsidRDefault="00782B0A" w:rsidP="00782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A86052">
        <w:rPr>
          <w:rFonts w:ascii="Times New Roman" w:hAnsi="Times New Roman" w:cs="Times New Roman"/>
          <w:sz w:val="28"/>
          <w:szCs w:val="28"/>
        </w:rPr>
        <w:br w:type="page"/>
      </w:r>
    </w:p>
    <w:p w:rsidR="00A86052" w:rsidRPr="00705C6F" w:rsidRDefault="00A86052" w:rsidP="00A8605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05C6F">
        <w:rPr>
          <w:rFonts w:ascii="Times New Roman" w:hAnsi="Times New Roman" w:cs="Times New Roman"/>
          <w:b/>
          <w:sz w:val="28"/>
          <w:szCs w:val="28"/>
        </w:rPr>
        <w:lastRenderedPageBreak/>
        <w:t>Перечень научных тем (с указанием хоздоговоров, грант, ФЦП, Государственное задание и др.)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1506"/>
        <w:gridCol w:w="1039"/>
        <w:gridCol w:w="991"/>
        <w:gridCol w:w="742"/>
        <w:gridCol w:w="861"/>
        <w:gridCol w:w="795"/>
        <w:gridCol w:w="902"/>
        <w:gridCol w:w="1052"/>
        <w:gridCol w:w="1317"/>
      </w:tblGrid>
      <w:tr w:rsidR="000E2E71" w:rsidTr="0064251A">
        <w:trPr>
          <w:trHeight w:val="264"/>
        </w:trPr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val="en-US" w:eastAsia="ru-RU"/>
              </w:rPr>
              <w:t>N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Источник финанси</w:t>
            </w:r>
            <w:r>
              <w:rPr>
                <w:rStyle w:val="11"/>
                <w:lang w:eastAsia="ru-RU"/>
              </w:rPr>
              <w:softHyphen/>
              <w:t>рования (заказ</w:t>
            </w:r>
            <w:r>
              <w:rPr>
                <w:rStyle w:val="11"/>
                <w:lang w:eastAsia="ru-RU"/>
              </w:rPr>
              <w:softHyphen/>
              <w:t>чик</w:t>
            </w:r>
            <w:proofErr w:type="gramStart"/>
            <w:r>
              <w:rPr>
                <w:rStyle w:val="11"/>
                <w:lang w:eastAsia="ru-RU"/>
              </w:rPr>
              <w:t>),полное</w:t>
            </w:r>
            <w:proofErr w:type="gramEnd"/>
            <w:r>
              <w:rPr>
                <w:rStyle w:val="11"/>
                <w:lang w:eastAsia="ru-RU"/>
              </w:rPr>
              <w:t xml:space="preserve"> название темы НИР, код ГРНТИ, научное на</w:t>
            </w:r>
            <w:r>
              <w:rPr>
                <w:rStyle w:val="11"/>
                <w:lang w:eastAsia="ru-RU"/>
              </w:rPr>
              <w:softHyphen/>
              <w:t>правление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Научный руко</w:t>
            </w:r>
            <w:r>
              <w:rPr>
                <w:rStyle w:val="11"/>
                <w:lang w:eastAsia="ru-RU"/>
              </w:rPr>
              <w:softHyphen/>
              <w:t>водитель, ис</w:t>
            </w:r>
            <w:r>
              <w:rPr>
                <w:rStyle w:val="11"/>
                <w:lang w:eastAsia="ru-RU"/>
              </w:rPr>
              <w:softHyphen/>
              <w:t>полнители (в том числе ас</w:t>
            </w:r>
            <w:r>
              <w:rPr>
                <w:rStyle w:val="11"/>
                <w:lang w:eastAsia="ru-RU"/>
              </w:rPr>
              <w:softHyphen/>
              <w:t>пиранты, сту</w:t>
            </w:r>
            <w:r>
              <w:rPr>
                <w:rStyle w:val="11"/>
                <w:lang w:eastAsia="ru-RU"/>
              </w:rPr>
              <w:softHyphen/>
              <w:t>денты)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ФИНАНСИРОВАНИЕ в текущем году /</w:t>
            </w:r>
            <w:proofErr w:type="spellStart"/>
            <w:r>
              <w:rPr>
                <w:rStyle w:val="11"/>
                <w:lang w:eastAsia="ru-RU"/>
              </w:rPr>
              <w:t>тыс.руб</w:t>
            </w:r>
            <w:proofErr w:type="spellEnd"/>
            <w:r>
              <w:rPr>
                <w:rStyle w:val="11"/>
                <w:lang w:eastAsia="ru-RU"/>
              </w:rPr>
              <w:t>./З</w:t>
            </w:r>
          </w:p>
        </w:tc>
      </w:tr>
      <w:tr w:rsidR="000E2E71" w:rsidTr="0064251A">
        <w:trPr>
          <w:trHeight w:val="2093"/>
        </w:trPr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2E71" w:rsidRDefault="000E2E71" w:rsidP="00160355"/>
        </w:tc>
        <w:tc>
          <w:tcPr>
            <w:tcW w:w="80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2E71" w:rsidRDefault="000E2E71" w:rsidP="00160355"/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2E71" w:rsidRDefault="000E2E71" w:rsidP="00160355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Тематический</w:t>
            </w:r>
          </w:p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план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 xml:space="preserve">Гранты, </w:t>
            </w:r>
            <w:proofErr w:type="spellStart"/>
            <w:r>
              <w:rPr>
                <w:rStyle w:val="11"/>
                <w:lang w:eastAsia="ru-RU"/>
              </w:rPr>
              <w:t>гос</w:t>
            </w:r>
            <w:proofErr w:type="spellEnd"/>
            <w:r>
              <w:rPr>
                <w:rStyle w:val="11"/>
                <w:lang w:eastAsia="ru-RU"/>
              </w:rPr>
              <w:t>- контракты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Зарубежные гранты (с указани</w:t>
            </w:r>
            <w:r>
              <w:rPr>
                <w:rStyle w:val="11"/>
                <w:lang w:eastAsia="ru-RU"/>
              </w:rPr>
              <w:softHyphen/>
              <w:t>ем валюты)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Научные программы (АВЦП, ФЦП, НП)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Хоз.</w:t>
            </w:r>
          </w:p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договор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Лицензионный</w:t>
            </w:r>
          </w:p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договор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5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 xml:space="preserve">Без </w:t>
            </w:r>
            <w:proofErr w:type="spellStart"/>
            <w:r>
              <w:rPr>
                <w:rStyle w:val="11"/>
                <w:lang w:eastAsia="ru-RU"/>
              </w:rPr>
              <w:t>финансир</w:t>
            </w:r>
            <w:proofErr w:type="spellEnd"/>
            <w:r>
              <w:rPr>
                <w:rStyle w:val="11"/>
                <w:lang w:eastAsia="ru-RU"/>
              </w:rPr>
              <w:t>. /инициативная/</w:t>
            </w:r>
          </w:p>
        </w:tc>
      </w:tr>
      <w:tr w:rsidR="000E2E71" w:rsidTr="0064251A">
        <w:trPr>
          <w:trHeight w:val="250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10</w:t>
            </w:r>
          </w:p>
        </w:tc>
      </w:tr>
      <w:tr w:rsidR="000E2E71" w:rsidTr="000E2E71">
        <w:trPr>
          <w:trHeight w:val="2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71" w:rsidRDefault="000E2E71" w:rsidP="00160355">
            <w:pPr>
              <w:rPr>
                <w:sz w:val="10"/>
                <w:szCs w:val="10"/>
              </w:rPr>
            </w:pPr>
          </w:p>
        </w:tc>
      </w:tr>
      <w:tr w:rsidR="000E2E71" w:rsidTr="0064251A">
        <w:trPr>
          <w:trHeight w:val="2362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19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1.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Госбюджетная тема «Институциональные аспекты развития экономических сис</w:t>
            </w:r>
            <w:r>
              <w:rPr>
                <w:rStyle w:val="11"/>
                <w:lang w:eastAsia="ru-RU"/>
              </w:rPr>
              <w:softHyphen/>
              <w:t>тем в современных условиях»</w:t>
            </w:r>
          </w:p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ГРНТИ 06.03.15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lang w:eastAsia="ru-RU"/>
              </w:rPr>
            </w:pPr>
            <w:proofErr w:type="spellStart"/>
            <w:r>
              <w:rPr>
                <w:rStyle w:val="11"/>
                <w:lang w:eastAsia="ru-RU"/>
              </w:rPr>
              <w:t>Осодоева</w:t>
            </w:r>
            <w:proofErr w:type="spellEnd"/>
            <w:r>
              <w:rPr>
                <w:rStyle w:val="11"/>
                <w:lang w:eastAsia="ru-RU"/>
              </w:rPr>
              <w:t xml:space="preserve"> О.А.,</w:t>
            </w:r>
          </w:p>
          <w:p w:rsidR="000E2E71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lang w:eastAsia="ru-RU"/>
              </w:rPr>
            </w:pPr>
            <w:r>
              <w:rPr>
                <w:rStyle w:val="11"/>
                <w:lang w:eastAsia="ru-RU"/>
              </w:rPr>
              <w:t xml:space="preserve">Аюрзанайн А.Б., </w:t>
            </w:r>
          </w:p>
          <w:p w:rsidR="000E2E71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rStyle w:val="11"/>
                <w:lang w:eastAsia="ru-RU"/>
              </w:rPr>
            </w:pPr>
            <w:proofErr w:type="spellStart"/>
            <w:r>
              <w:rPr>
                <w:rStyle w:val="11"/>
                <w:lang w:eastAsia="ru-RU"/>
              </w:rPr>
              <w:t>Желаева</w:t>
            </w:r>
            <w:proofErr w:type="spellEnd"/>
            <w:r>
              <w:rPr>
                <w:rStyle w:val="11"/>
                <w:lang w:eastAsia="ru-RU"/>
              </w:rPr>
              <w:t xml:space="preserve"> С.Э., </w:t>
            </w:r>
            <w:proofErr w:type="spellStart"/>
            <w:r>
              <w:rPr>
                <w:rStyle w:val="11"/>
                <w:lang w:eastAsia="ru-RU"/>
              </w:rPr>
              <w:t>Микульчинова</w:t>
            </w:r>
            <w:proofErr w:type="spellEnd"/>
            <w:r>
              <w:rPr>
                <w:rStyle w:val="11"/>
                <w:lang w:eastAsia="ru-RU"/>
              </w:rPr>
              <w:t xml:space="preserve"> Е.А.,</w:t>
            </w:r>
          </w:p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rStyle w:val="11"/>
                <w:lang w:eastAsia="ru-RU"/>
              </w:rPr>
              <w:t>Сушкеева</w:t>
            </w:r>
            <w:proofErr w:type="spellEnd"/>
            <w:r>
              <w:rPr>
                <w:rStyle w:val="11"/>
                <w:lang w:eastAsia="ru-RU"/>
              </w:rPr>
              <w:t xml:space="preserve"> А.А., Курбато</w:t>
            </w:r>
            <w:r>
              <w:rPr>
                <w:rStyle w:val="11"/>
                <w:lang w:eastAsia="ru-RU"/>
              </w:rPr>
              <w:softHyphen/>
              <w:t>ва К.Э.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 w:rsidRPr="00716DFA">
              <w:rPr>
                <w:rStyle w:val="11"/>
                <w:lang w:eastAsia="ru-RU"/>
              </w:rPr>
              <w:t>Финансовые институты как фактор развития экономики в современных условиях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Default="000E2E71" w:rsidP="00160355">
            <w:pPr>
              <w:rPr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Default="000E2E71" w:rsidP="0016035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Default="000E2E71" w:rsidP="00160355">
            <w:pPr>
              <w:rPr>
                <w:sz w:val="10"/>
                <w:szCs w:val="1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Default="00705C6F" w:rsidP="00160355">
            <w:pPr>
              <w:rPr>
                <w:sz w:val="10"/>
                <w:szCs w:val="10"/>
              </w:rPr>
            </w:pPr>
            <w:r w:rsidRPr="00705C6F">
              <w:rPr>
                <w:rStyle w:val="11"/>
                <w:rFonts w:eastAsiaTheme="minorHAnsi"/>
                <w:lang w:eastAsia="ru-RU"/>
              </w:rPr>
              <w:t>№ гос. регистрации 01201254056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71" w:rsidRDefault="000E2E71" w:rsidP="00705C6F">
            <w:pPr>
              <w:pStyle w:val="2"/>
              <w:shd w:val="clear" w:color="auto" w:fill="auto"/>
              <w:spacing w:line="230" w:lineRule="exact"/>
              <w:jc w:val="left"/>
              <w:rPr>
                <w:sz w:val="10"/>
                <w:szCs w:val="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71" w:rsidRPr="00874F04" w:rsidRDefault="000E2E71" w:rsidP="00160355">
            <w:pPr>
              <w:pStyle w:val="2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>
              <w:rPr>
                <w:rStyle w:val="11"/>
                <w:lang w:eastAsia="ru-RU"/>
              </w:rPr>
              <w:t>Без финансирова</w:t>
            </w:r>
            <w:r>
              <w:rPr>
                <w:rStyle w:val="11"/>
                <w:lang w:eastAsia="ru-RU"/>
              </w:rPr>
              <w:softHyphen/>
              <w:t>ния/инициативная/</w:t>
            </w:r>
          </w:p>
        </w:tc>
      </w:tr>
    </w:tbl>
    <w:p w:rsidR="000E2E71" w:rsidRDefault="000E2E71">
      <w:pPr>
        <w:rPr>
          <w:rFonts w:ascii="Times New Roman" w:hAnsi="Times New Roman" w:cs="Times New Roman"/>
          <w:sz w:val="28"/>
          <w:szCs w:val="28"/>
        </w:rPr>
      </w:pPr>
    </w:p>
    <w:p w:rsidR="000E2E71" w:rsidRPr="00A86052" w:rsidRDefault="000E2E71" w:rsidP="000E2E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52">
        <w:rPr>
          <w:rFonts w:ascii="Times New Roman" w:hAnsi="Times New Roman" w:cs="Times New Roman"/>
          <w:sz w:val="28"/>
          <w:szCs w:val="28"/>
        </w:rPr>
        <w:t>В рамках НИР по госбюджетной теме проведено исследование специфики формирования и развития финансовых институтов в современной экономике России, в ходе которого были в выявлении особенностей и тенденций развития финансовых институтов в современных условиях, определены сущность и содержание финансового института как экономической категории, функции финансовых институтов в экономике, раскрыта роль финансовых институтов в формировании институциональной среды и определено значение институционального доверия для  их развития, разработаны критерии оценки институционального влияния финансовых институтов на экономический рост.</w:t>
      </w:r>
    </w:p>
    <w:p w:rsidR="00A86052" w:rsidRDefault="00A8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052" w:rsidRPr="00267766" w:rsidRDefault="00A86052" w:rsidP="00A8605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67766">
        <w:rPr>
          <w:rFonts w:ascii="Times New Roman" w:hAnsi="Times New Roman" w:cs="Times New Roman"/>
          <w:b/>
          <w:sz w:val="28"/>
          <w:szCs w:val="28"/>
        </w:rPr>
        <w:lastRenderedPageBreak/>
        <w:t>Объем финансирования</w:t>
      </w:r>
    </w:p>
    <w:p w:rsidR="0064251A" w:rsidRPr="0064251A" w:rsidRDefault="0064251A" w:rsidP="006425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251A">
        <w:rPr>
          <w:rFonts w:ascii="Times New Roman" w:hAnsi="Times New Roman" w:cs="Times New Roman"/>
          <w:sz w:val="28"/>
          <w:szCs w:val="28"/>
        </w:rPr>
        <w:t xml:space="preserve">Внешнее финансирование по направлению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64251A">
        <w:rPr>
          <w:rFonts w:ascii="Times New Roman" w:hAnsi="Times New Roman" w:cs="Times New Roman"/>
          <w:sz w:val="28"/>
          <w:szCs w:val="28"/>
        </w:rPr>
        <w:t xml:space="preserve"> специальности государственное и муниципальное управление на проведение научно-исследовательских работ не привлекалось.</w:t>
      </w:r>
    </w:p>
    <w:p w:rsidR="00A86052" w:rsidRDefault="00A8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0399" w:rsidRDefault="00A86052" w:rsidP="00FF03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5C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сотрудников кафедры, участвующих в НИР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8"/>
        <w:gridCol w:w="2811"/>
        <w:gridCol w:w="1632"/>
        <w:gridCol w:w="2271"/>
        <w:gridCol w:w="2073"/>
      </w:tblGrid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№</w:t>
            </w: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ФИО</w:t>
            </w:r>
          </w:p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(полностью)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Ученое</w:t>
            </w:r>
          </w:p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звание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Ученая сте</w:t>
            </w:r>
            <w:r w:rsidRPr="00A46929">
              <w:rPr>
                <w:rStyle w:val="11"/>
                <w:sz w:val="24"/>
                <w:lang w:eastAsia="ru-RU"/>
              </w:rPr>
              <w:softHyphen/>
              <w:t>пень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Должность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Абгалдаев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В.Ю.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Аганаева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Н.Ю.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  <w:r w:rsidRPr="00A46929">
              <w:rPr>
                <w:rStyle w:val="11"/>
                <w:rFonts w:eastAsiaTheme="minorHAnsi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Ст. преп.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Аюрзанайн А.Б.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  <w:r w:rsidRPr="00A46929">
              <w:rPr>
                <w:rStyle w:val="11"/>
                <w:rFonts w:eastAsiaTheme="minorHAnsi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Ст. преп.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Бадашкеев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Г.И.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Ст. преп.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Болонева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Ю.А.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Бордоев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Д.Г.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Гармаева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Б.Ж.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Преп.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Желаева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С.Э.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Курбатова В.А.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Микульчинова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Е.А.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К.с.н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>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Осодоева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О.А.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профессор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Зав. кафедрой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Пляскина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Г.Е.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К.с.н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>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Сахаровский С.Н.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Таханова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О.В.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  <w:r w:rsidRPr="00A46929">
              <w:rPr>
                <w:rStyle w:val="11"/>
                <w:rFonts w:eastAsiaTheme="minorHAnsi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Ст. преп.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Хогоева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Т.В.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Преп.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Цыбикдоржиева</w:t>
            </w:r>
            <w:proofErr w:type="spellEnd"/>
          </w:p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Ж.Д.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К.ф.н.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Цыдыпов Р.Ж.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  <w:r w:rsidRPr="00A46929">
              <w:rPr>
                <w:rStyle w:val="11"/>
                <w:rFonts w:eastAsiaTheme="minorHAnsi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Ст. преп.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Цыренов А.Р.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Чимитова А.Б.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Шапхаев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 xml:space="preserve"> Б.С.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A46929">
              <w:rPr>
                <w:rStyle w:val="11"/>
                <w:sz w:val="24"/>
                <w:lang w:eastAsia="ru-RU"/>
              </w:rPr>
              <w:t>К.и.н</w:t>
            </w:r>
            <w:proofErr w:type="spellEnd"/>
            <w:r w:rsidRPr="00A46929">
              <w:rPr>
                <w:rStyle w:val="11"/>
                <w:sz w:val="24"/>
                <w:lang w:eastAsia="ru-RU"/>
              </w:rPr>
              <w:t>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доцент</w:t>
            </w:r>
          </w:p>
        </w:tc>
      </w:tr>
      <w:tr w:rsidR="00FF0399" w:rsidRPr="00A46929" w:rsidTr="00A46929">
        <w:trPr>
          <w:trHeight w:val="567"/>
        </w:trPr>
        <w:tc>
          <w:tcPr>
            <w:tcW w:w="299" w:type="pct"/>
          </w:tcPr>
          <w:p w:rsidR="00FF0399" w:rsidRPr="00A46929" w:rsidRDefault="00FF0399" w:rsidP="00A46929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04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Яковлева В. Б.</w:t>
            </w:r>
          </w:p>
        </w:tc>
        <w:tc>
          <w:tcPr>
            <w:tcW w:w="873" w:type="pct"/>
          </w:tcPr>
          <w:p w:rsidR="00FF0399" w:rsidRPr="00A46929" w:rsidRDefault="00FF0399" w:rsidP="00A46929">
            <w:pPr>
              <w:rPr>
                <w:sz w:val="24"/>
                <w:szCs w:val="10"/>
              </w:rPr>
            </w:pPr>
          </w:p>
        </w:tc>
        <w:tc>
          <w:tcPr>
            <w:tcW w:w="1215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К.э.н.</w:t>
            </w:r>
          </w:p>
        </w:tc>
        <w:tc>
          <w:tcPr>
            <w:tcW w:w="1109" w:type="pct"/>
          </w:tcPr>
          <w:p w:rsidR="00FF0399" w:rsidRPr="00A46929" w:rsidRDefault="00FF0399" w:rsidP="00A46929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A46929">
              <w:rPr>
                <w:rStyle w:val="11"/>
                <w:sz w:val="24"/>
                <w:lang w:eastAsia="ru-RU"/>
              </w:rPr>
              <w:t>Ст. преп.</w:t>
            </w:r>
          </w:p>
        </w:tc>
      </w:tr>
    </w:tbl>
    <w:p w:rsidR="00FF0399" w:rsidRDefault="00FF0399">
      <w:pPr>
        <w:rPr>
          <w:rFonts w:ascii="Times New Roman" w:hAnsi="Times New Roman" w:cs="Times New Roman"/>
          <w:sz w:val="28"/>
          <w:szCs w:val="28"/>
        </w:rPr>
      </w:pPr>
    </w:p>
    <w:p w:rsidR="00A86052" w:rsidRDefault="00A8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E71" w:rsidRPr="00705C6F" w:rsidRDefault="00A86052" w:rsidP="00A8605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05C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студентов, участвующих в НИР;</w:t>
      </w:r>
    </w:p>
    <w:p w:rsidR="009959C9" w:rsidRDefault="009959C9" w:rsidP="009959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59C9" w:rsidRPr="00FD2254" w:rsidRDefault="009959C9" w:rsidP="00FD2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FD2254">
        <w:rPr>
          <w:rFonts w:ascii="Times New Roman" w:hAnsi="Times New Roman" w:cs="Times New Roman"/>
          <w:b/>
          <w:bCs/>
          <w:sz w:val="20"/>
          <w:szCs w:val="28"/>
        </w:rPr>
        <w:t xml:space="preserve">В рамках учебного процесса </w:t>
      </w:r>
      <w:r w:rsidR="00FD2254" w:rsidRPr="00FD2254">
        <w:rPr>
          <w:rFonts w:ascii="Times New Roman" w:hAnsi="Times New Roman" w:cs="Times New Roman"/>
          <w:b/>
          <w:bCs/>
          <w:sz w:val="20"/>
          <w:szCs w:val="28"/>
        </w:rPr>
        <w:t>магистрантами</w:t>
      </w:r>
      <w:r w:rsidRPr="00FD2254">
        <w:rPr>
          <w:rFonts w:ascii="Times New Roman" w:hAnsi="Times New Roman" w:cs="Times New Roman"/>
          <w:b/>
          <w:bCs/>
          <w:sz w:val="20"/>
          <w:szCs w:val="28"/>
        </w:rPr>
        <w:t xml:space="preserve"> кафедры были осуществлены публикации</w:t>
      </w:r>
      <w:r w:rsidR="002C1D9B" w:rsidRPr="00FD2254">
        <w:rPr>
          <w:rFonts w:ascii="Times New Roman" w:hAnsi="Times New Roman" w:cs="Times New Roman"/>
          <w:b/>
          <w:bCs/>
          <w:sz w:val="20"/>
          <w:szCs w:val="28"/>
        </w:rPr>
        <w:t xml:space="preserve"> (в том числе и в соавторстве с преподавателями кафедры)</w:t>
      </w:r>
      <w:r w:rsidRPr="00FD2254">
        <w:rPr>
          <w:rFonts w:ascii="Times New Roman" w:hAnsi="Times New Roman" w:cs="Times New Roman"/>
          <w:b/>
          <w:bCs/>
          <w:sz w:val="20"/>
          <w:szCs w:val="28"/>
        </w:rPr>
        <w:t xml:space="preserve"> в рамках ежегодной конференции преподавателей.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30"/>
        <w:gridCol w:w="2622"/>
        <w:gridCol w:w="1772"/>
        <w:gridCol w:w="2095"/>
        <w:gridCol w:w="1026"/>
      </w:tblGrid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ФИО магистранта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Название статьи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Соавторы</w:t>
            </w:r>
          </w:p>
        </w:tc>
        <w:tc>
          <w:tcPr>
            <w:tcW w:w="1121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Издание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 xml:space="preserve">Объем в </w:t>
            </w:r>
            <w:proofErr w:type="spellStart"/>
            <w:r w:rsidRPr="00FD2254">
              <w:rPr>
                <w:rFonts w:ascii="Times New Roman" w:hAnsi="Times New Roman" w:cs="Times New Roman"/>
                <w:szCs w:val="24"/>
              </w:rPr>
              <w:t>п.л</w:t>
            </w:r>
            <w:proofErr w:type="spellEnd"/>
            <w:r w:rsidRPr="00FD225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1.Архинчеев И.П.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 xml:space="preserve">Пенсионное страхование </w:t>
            </w:r>
            <w:proofErr w:type="spellStart"/>
            <w:r w:rsidRPr="00FD2254">
              <w:rPr>
                <w:rFonts w:ascii="Times New Roman" w:hAnsi="Times New Roman" w:cs="Times New Roman"/>
                <w:szCs w:val="24"/>
              </w:rPr>
              <w:t>самозанятых</w:t>
            </w:r>
            <w:proofErr w:type="spellEnd"/>
            <w:r w:rsidRPr="00FD2254">
              <w:rPr>
                <w:rFonts w:ascii="Times New Roman" w:hAnsi="Times New Roman" w:cs="Times New Roman"/>
                <w:szCs w:val="24"/>
              </w:rPr>
              <w:t xml:space="preserve"> граждан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pct"/>
          </w:tcPr>
          <w:p w:rsidR="009959C9" w:rsidRPr="00FD2254" w:rsidRDefault="009959C9" w:rsidP="00FD225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1, выпуск 21, Улан-Удэ, 2014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0,3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2.Дашиев Д.В.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Совершенствование социально-экономического развития муниципального образования на примере «</w:t>
            </w:r>
            <w:proofErr w:type="spellStart"/>
            <w:r w:rsidRPr="00FD2254">
              <w:rPr>
                <w:rFonts w:ascii="Times New Roman" w:hAnsi="Times New Roman" w:cs="Times New Roman"/>
                <w:szCs w:val="24"/>
              </w:rPr>
              <w:t>Нюрбинский</w:t>
            </w:r>
            <w:proofErr w:type="spellEnd"/>
            <w:r w:rsidRPr="00FD2254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pct"/>
          </w:tcPr>
          <w:p w:rsidR="009959C9" w:rsidRPr="00FD2254" w:rsidRDefault="009959C9" w:rsidP="00FD225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1, выпуск 21, Улан-Удэ, 2014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3.Дугарова Д.В.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Теоретические подходы и новые тенденции управления кадрами в частных и государственных организациях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pct"/>
          </w:tcPr>
          <w:p w:rsidR="009959C9" w:rsidRPr="00FD2254" w:rsidRDefault="009959C9" w:rsidP="00FD225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1, выпуск 21, Улан-Удэ, 2014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spellStart"/>
            <w:r w:rsidRPr="00FD2254">
              <w:rPr>
                <w:rFonts w:ascii="Times New Roman" w:hAnsi="Times New Roman" w:cs="Times New Roman"/>
                <w:szCs w:val="24"/>
              </w:rPr>
              <w:t>Еманакова</w:t>
            </w:r>
            <w:proofErr w:type="spellEnd"/>
            <w:r w:rsidRPr="00FD2254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Современное состояние и динамика формирования кадрового потенциала государственной и муниципальной службы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Cs w:val="24"/>
              </w:rPr>
              <w:t>Желаева</w:t>
            </w:r>
            <w:proofErr w:type="spellEnd"/>
            <w:r w:rsidRPr="00FD2254">
              <w:rPr>
                <w:rFonts w:ascii="Times New Roman" w:hAnsi="Times New Roman" w:cs="Times New Roman"/>
                <w:szCs w:val="24"/>
              </w:rPr>
              <w:t xml:space="preserve"> С.Э.</w:t>
            </w:r>
          </w:p>
        </w:tc>
        <w:tc>
          <w:tcPr>
            <w:tcW w:w="1121" w:type="pct"/>
          </w:tcPr>
          <w:p w:rsidR="009959C9" w:rsidRPr="00FD2254" w:rsidRDefault="009959C9" w:rsidP="00FD225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1, выпуск 21, Улан-Удэ, 2014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5.Намсараева И.Б.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Анализ реализации программы модернизации здравоохранения Эвенкийского муниципального района Красноярского края за 2013 год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2, выпуск 21, Улан-Удэ, 2014</w:t>
            </w:r>
          </w:p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6.Николаев Г.Б.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Пакет инвестирования накопительной части пенсии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pct"/>
          </w:tcPr>
          <w:p w:rsidR="009959C9" w:rsidRPr="00FD2254" w:rsidRDefault="009959C9" w:rsidP="00FD225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2, выпуск 21, Улан-Удэ, 2014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7.Соголов С.В.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Экономический механизм регулирования использования муниципальных земель и муниципальной недвижимости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Сахаровский С.Н.</w:t>
            </w:r>
          </w:p>
        </w:tc>
        <w:tc>
          <w:tcPr>
            <w:tcW w:w="1121" w:type="pct"/>
          </w:tcPr>
          <w:p w:rsidR="009959C9" w:rsidRPr="00FD2254" w:rsidRDefault="009959C9" w:rsidP="00FD225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2, выпуск 21, Улан-Удэ, 2014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8.Татауров В.А.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Зарубежный и российский опыт регулирования процессов занятости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Курбатова В.А.</w:t>
            </w:r>
          </w:p>
        </w:tc>
        <w:tc>
          <w:tcPr>
            <w:tcW w:w="1121" w:type="pct"/>
          </w:tcPr>
          <w:p w:rsidR="009959C9" w:rsidRPr="00FD2254" w:rsidRDefault="009959C9" w:rsidP="00FD225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2, выпуск 21, Улан-Удэ, 2014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9959C9" w:rsidRPr="00FD2254" w:rsidTr="009959C9">
        <w:tc>
          <w:tcPr>
            <w:tcW w:w="979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lastRenderedPageBreak/>
              <w:t>9.Богданов А.П.</w:t>
            </w:r>
          </w:p>
        </w:tc>
        <w:tc>
          <w:tcPr>
            <w:tcW w:w="1403" w:type="pct"/>
          </w:tcPr>
          <w:p w:rsidR="009959C9" w:rsidRPr="00FD2254" w:rsidRDefault="009959C9" w:rsidP="009959C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Государственный земельный надзор и органы, и осуществляющие его</w:t>
            </w:r>
          </w:p>
        </w:tc>
        <w:tc>
          <w:tcPr>
            <w:tcW w:w="948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Цыренова Е.Д.</w:t>
            </w:r>
          </w:p>
        </w:tc>
        <w:tc>
          <w:tcPr>
            <w:tcW w:w="1121" w:type="pct"/>
          </w:tcPr>
          <w:p w:rsidR="009959C9" w:rsidRPr="00FD2254" w:rsidRDefault="009959C9" w:rsidP="00FD225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Сборник научных трудов, серия: Экономические науки, том 2, выпуск 21, Улан-Удэ, 2014</w:t>
            </w:r>
          </w:p>
        </w:tc>
        <w:tc>
          <w:tcPr>
            <w:tcW w:w="549" w:type="pct"/>
          </w:tcPr>
          <w:p w:rsidR="009959C9" w:rsidRPr="00FD2254" w:rsidRDefault="009959C9" w:rsidP="009959C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254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</w:tbl>
    <w:p w:rsidR="00FD2254" w:rsidRDefault="00FD2254" w:rsidP="00FD2254">
      <w:pPr>
        <w:pStyle w:val="30"/>
        <w:shd w:val="clear" w:color="auto" w:fill="auto"/>
        <w:tabs>
          <w:tab w:val="left" w:pos="850"/>
        </w:tabs>
        <w:spacing w:line="190" w:lineRule="exact"/>
        <w:rPr>
          <w:rFonts w:eastAsiaTheme="minorHAnsi"/>
          <w:b w:val="0"/>
          <w:sz w:val="28"/>
          <w:szCs w:val="28"/>
        </w:rPr>
      </w:pPr>
    </w:p>
    <w:p w:rsidR="0064251A" w:rsidRDefault="0064251A" w:rsidP="00FD2254">
      <w:pPr>
        <w:pStyle w:val="30"/>
        <w:shd w:val="clear" w:color="auto" w:fill="auto"/>
        <w:tabs>
          <w:tab w:val="left" w:pos="850"/>
        </w:tabs>
        <w:spacing w:line="190" w:lineRule="exact"/>
        <w:rPr>
          <w:rFonts w:eastAsiaTheme="minorHAnsi"/>
          <w:b w:val="0"/>
          <w:sz w:val="28"/>
          <w:szCs w:val="28"/>
        </w:rPr>
      </w:pPr>
    </w:p>
    <w:p w:rsidR="000E2E71" w:rsidRPr="0064251A" w:rsidRDefault="00A86052" w:rsidP="00A8605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4251A">
        <w:rPr>
          <w:rFonts w:ascii="Times New Roman" w:hAnsi="Times New Roman" w:cs="Times New Roman"/>
          <w:b/>
          <w:sz w:val="28"/>
          <w:szCs w:val="28"/>
        </w:rPr>
        <w:t>Количество публикаций (</w:t>
      </w:r>
      <w:r w:rsidR="006F3BD8" w:rsidRPr="0064251A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Pr="0064251A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Pr="006425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251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64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51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51A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64251A">
        <w:rPr>
          <w:rFonts w:ascii="Times New Roman" w:hAnsi="Times New Roman" w:cs="Times New Roman"/>
          <w:b/>
          <w:sz w:val="28"/>
          <w:szCs w:val="28"/>
        </w:rPr>
        <w:t>, ВАК)</w:t>
      </w:r>
    </w:p>
    <w:p w:rsidR="000E2E71" w:rsidRDefault="000E2E71" w:rsidP="000E2E7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E2E71" w:rsidRDefault="000E2E71" w:rsidP="00D4496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71">
        <w:rPr>
          <w:rFonts w:ascii="Times New Roman" w:hAnsi="Times New Roman" w:cs="Times New Roman"/>
          <w:bCs/>
          <w:sz w:val="28"/>
          <w:szCs w:val="28"/>
        </w:rPr>
        <w:t xml:space="preserve">За отчетный 2014 гг. кафедрой опубликовано, </w:t>
      </w:r>
      <w:r w:rsidR="00D44967">
        <w:rPr>
          <w:rFonts w:ascii="Times New Roman" w:hAnsi="Times New Roman" w:cs="Times New Roman"/>
          <w:bCs/>
          <w:sz w:val="28"/>
          <w:szCs w:val="28"/>
        </w:rPr>
        <w:t xml:space="preserve">19 научных работ </w:t>
      </w:r>
      <w:r w:rsidRPr="000E2E71">
        <w:rPr>
          <w:rFonts w:ascii="Times New Roman" w:hAnsi="Times New Roman" w:cs="Times New Roman"/>
          <w:bCs/>
          <w:sz w:val="28"/>
          <w:szCs w:val="28"/>
        </w:rPr>
        <w:t xml:space="preserve">в российских и зарубежных изданиях общим объемом </w:t>
      </w:r>
      <w:r w:rsidR="00D44967">
        <w:rPr>
          <w:rFonts w:ascii="Times New Roman" w:hAnsi="Times New Roman" w:cs="Times New Roman"/>
          <w:bCs/>
          <w:sz w:val="28"/>
          <w:szCs w:val="28"/>
        </w:rPr>
        <w:t>21,06</w:t>
      </w:r>
      <w:r w:rsidRPr="000E2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2E71">
        <w:rPr>
          <w:rFonts w:ascii="Times New Roman" w:hAnsi="Times New Roman" w:cs="Times New Roman"/>
          <w:bCs/>
          <w:sz w:val="28"/>
          <w:szCs w:val="28"/>
        </w:rPr>
        <w:t>п.л</w:t>
      </w:r>
      <w:proofErr w:type="spellEnd"/>
      <w:r w:rsidRPr="000E2E71">
        <w:rPr>
          <w:rFonts w:ascii="Times New Roman" w:hAnsi="Times New Roman" w:cs="Times New Roman"/>
          <w:bCs/>
          <w:sz w:val="28"/>
          <w:szCs w:val="28"/>
        </w:rPr>
        <w:t>.</w:t>
      </w:r>
    </w:p>
    <w:p w:rsidR="006F3BD8" w:rsidRDefault="00D44967" w:rsidP="00D4496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Среди научных работ 1 статья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D44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D44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bCs/>
          <w:sz w:val="28"/>
          <w:szCs w:val="28"/>
        </w:rPr>
        <w:t xml:space="preserve">, 5 статей ВАК, </w:t>
      </w:r>
      <w:r w:rsidRPr="000E2E71">
        <w:rPr>
          <w:rFonts w:ascii="Times New Roman" w:hAnsi="Times New Roman" w:cs="Times New Roman"/>
          <w:bCs/>
          <w:sz w:val="28"/>
          <w:szCs w:val="28"/>
        </w:rPr>
        <w:t>1 монография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3BD8" w:rsidRDefault="006F3BD8" w:rsidP="006F3BD8">
      <w:pPr>
        <w:pStyle w:val="a4"/>
        <w:ind w:left="108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342"/>
        <w:gridCol w:w="1531"/>
        <w:gridCol w:w="2039"/>
        <w:gridCol w:w="1250"/>
        <w:gridCol w:w="1947"/>
        <w:gridCol w:w="815"/>
      </w:tblGrid>
      <w:tr w:rsidR="00D44967" w:rsidRPr="00FD2254" w:rsidTr="00D9652B">
        <w:tc>
          <w:tcPr>
            <w:tcW w:w="225" w:type="pct"/>
            <w:shd w:val="clear" w:color="auto" w:fill="auto"/>
          </w:tcPr>
          <w:p w:rsidR="00D44967" w:rsidRPr="000B268D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44967" w:rsidRPr="00FD2254" w:rsidRDefault="00D44967" w:rsidP="00D965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44967" w:rsidRPr="00FD2254" w:rsidRDefault="00D44967" w:rsidP="00D965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D44967" w:rsidRPr="00FD2254" w:rsidRDefault="00D44967" w:rsidP="00D965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D44967" w:rsidRPr="00FD2254" w:rsidRDefault="00D44967" w:rsidP="00D965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D44967" w:rsidRPr="00FD2254" w:rsidRDefault="00D44967" w:rsidP="00D965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44967" w:rsidRPr="00FD2254" w:rsidRDefault="00D44967" w:rsidP="00D965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967" w:rsidRPr="00FD2254" w:rsidTr="00D9652B">
        <w:tc>
          <w:tcPr>
            <w:tcW w:w="225" w:type="pct"/>
            <w:shd w:val="clear" w:color="auto" w:fill="auto"/>
          </w:tcPr>
          <w:p w:rsidR="00D44967" w:rsidRPr="00FD2254" w:rsidRDefault="00D44967" w:rsidP="00D9652B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D44967" w:rsidRPr="00FD2254" w:rsidRDefault="00D44967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Абгалдаев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В.Ю.,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, доц.</w:t>
            </w:r>
          </w:p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091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потребитель в трудах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Дж.Р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Хикса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Новосибирск: Изд-во «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», 2014. – 215 с., </w:t>
            </w:r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2309-3390</w:t>
            </w:r>
          </w:p>
        </w:tc>
        <w:tc>
          <w:tcPr>
            <w:tcW w:w="436" w:type="pct"/>
            <w:shd w:val="clear" w:color="auto" w:fill="auto"/>
          </w:tcPr>
          <w:p w:rsidR="00D44967" w:rsidRPr="00FD2254" w:rsidRDefault="00D44967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7" w:rsidRPr="00FD2254" w:rsidTr="00D9652B">
        <w:tc>
          <w:tcPr>
            <w:tcW w:w="225" w:type="pct"/>
            <w:shd w:val="clear" w:color="auto" w:fill="auto"/>
          </w:tcPr>
          <w:p w:rsidR="00D44967" w:rsidRPr="00FD2254" w:rsidRDefault="00D44967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>Аганаева</w:t>
            </w:r>
            <w:proofErr w:type="spellEnd"/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>Сунграпова</w:t>
            </w:r>
            <w:proofErr w:type="spellEnd"/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>) Н.Ю.</w:t>
            </w:r>
          </w:p>
        </w:tc>
        <w:tc>
          <w:tcPr>
            <w:tcW w:w="81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091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Кейнсианские теории экономической динамики: историко-экономический анализ</w:t>
            </w:r>
          </w:p>
        </w:tc>
        <w:tc>
          <w:tcPr>
            <w:tcW w:w="66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Цыренова Е.Д.</w:t>
            </w:r>
          </w:p>
        </w:tc>
        <w:tc>
          <w:tcPr>
            <w:tcW w:w="1042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Изд-во ВСГУТУ, г. Улан-Удэ, 2014</w:t>
            </w:r>
          </w:p>
        </w:tc>
        <w:tc>
          <w:tcPr>
            <w:tcW w:w="436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</w:tr>
      <w:tr w:rsidR="001A4BEB" w:rsidRPr="00FD2254" w:rsidTr="00D9652B"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>Аюрзанайн А.Б.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к.э.н., ст. преп.</w:t>
            </w: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 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Formation of Labor Resources Reproduction Institutions at The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Mesolevel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Gender Aspect (Measuring Russian Regions)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SCIEURO,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Berforts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Press Ltd.,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Stevenage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UK,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A4BEB" w:rsidRPr="00FD2254" w:rsidTr="00D9652B"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 ВАК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>Роль креативной экономики в развитии социально-экономической системы региона в современных условиях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>Бадлуева</w:t>
            </w:r>
            <w:proofErr w:type="spellEnd"/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«Вестник БГУ», 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Изд-во БГУ, г. Улан-Удэ,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1A4BEB" w:rsidRPr="00FD2254" w:rsidTr="00D9652B">
        <w:trPr>
          <w:trHeight w:val="832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 журнал ВАК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Развитие финансовых институтов в условиях глобализации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Сактоев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«Вестник ВСГУТУ», Изд-во ВСГУТУ, г. Улан-Удэ,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статья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вопросу об 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самостоятельной работы слушателей программ дополнительного профессионального образования в контексте парадигмы непрерывного образования (международная)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Протасов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Е.Н.</w:t>
            </w: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Изд-во 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ВСГУТУ, г. Улан-Удэ,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Институциональная среда современной экономики как основа развития сетевых взаимодействий</w:t>
            </w:r>
          </w:p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Сактоев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В.Е.,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Осодоева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Изд-во ВСГУТУ, г. Улан-Удэ,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basic principles of the strategic socio-economic development planning (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Аганаева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Изд-во ВСГУТУ, г. Улан-Удэ,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рекомендации по возможностям публикации и повышению индекса цитируемости преподавателей и профессорско-преподавательского состава </w:t>
            </w:r>
          </w:p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ФБГОУ ВПО ВСГУТУ (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Н.М.,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Изд-во ВСГУТУ, г. Улан-Удэ,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Б.Ж. преп.</w:t>
            </w: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 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Formation of Labor Resources Reproduction Institutions at The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Mesolevel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Gender Aspect (Measuring Russian Regions)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Аюрзанайн А.Б.</w:t>
            </w: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SCIEURO,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Berforts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Press Ltd.,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Stevenage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UK,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 журнал ВАК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Институциональная модель расширенного воспроизводства трудовых ресурсов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экономическими системами: электронный научный журнал. 2014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 журнал ВАК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качества трудовых ресурсов в регионах Сибирского федерального округа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Глобальный научный потенциал. 2014.</w:t>
            </w:r>
          </w:p>
          <w:p w:rsidR="001A4BEB" w:rsidRPr="00FD2254" w:rsidRDefault="001A4BEB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 журнал ВАК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Направления государственного регулирования, нивелирующего отрицательные последствия гендерного неравенства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2014. - № 11 (часть 3)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 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«Особенности воспроизводства трудовых ресурсов в условиях гендерной асимметрии»</w:t>
            </w:r>
          </w:p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Журнал «Современные проблемы науки и образования», (электронный журнал)</w:t>
            </w:r>
          </w:p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№2, 2014 г.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4BEB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1A4BEB" w:rsidRPr="00FD2254" w:rsidRDefault="001A4BEB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 </w:t>
            </w:r>
          </w:p>
        </w:tc>
        <w:tc>
          <w:tcPr>
            <w:tcW w:w="1091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«Трансформация роли государства и домашнего хозяйства в воспроизводстве трудовых ресурсов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мезоуровня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9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Журнал «Наука и бизнес: пути развития». - Выпуск №4 (34) 2014 г. (электронный журнал</w:t>
            </w:r>
            <w:proofErr w:type="gram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).,</w:t>
            </w:r>
            <w:proofErr w:type="gram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1A4BEB" w:rsidRPr="00FD2254" w:rsidRDefault="001A4BEB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44967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D44967" w:rsidRPr="00FD2254" w:rsidRDefault="00D44967" w:rsidP="00D9652B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D44967" w:rsidRPr="00FD2254" w:rsidRDefault="00D44967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Желаева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С.Э., к.э.н., доц. (докторант)</w:t>
            </w:r>
          </w:p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 </w:t>
            </w:r>
          </w:p>
        </w:tc>
        <w:tc>
          <w:tcPr>
            <w:tcW w:w="1091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Синергетика и методологические аспекты самоорганизации экономической системы под воздействием времени.</w:t>
            </w:r>
          </w:p>
        </w:tc>
        <w:tc>
          <w:tcPr>
            <w:tcW w:w="66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– М.: АНО «Международный исследовательский институт» № 3 (42). Том 1. – с. 390-397. – ISSN 2079-5513</w:t>
            </w:r>
          </w:p>
        </w:tc>
        <w:tc>
          <w:tcPr>
            <w:tcW w:w="436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44967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D44967" w:rsidRPr="00FD2254" w:rsidRDefault="00D44967" w:rsidP="00D9652B">
            <w:pPr>
              <w:pStyle w:val="a4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Осодоева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О.А., д.э.н., проф.</w:t>
            </w:r>
          </w:p>
        </w:tc>
        <w:tc>
          <w:tcPr>
            <w:tcW w:w="819" w:type="pct"/>
            <w:shd w:val="clear" w:color="auto" w:fill="auto"/>
          </w:tcPr>
          <w:p w:rsidR="00D44967" w:rsidRPr="00FD2254" w:rsidRDefault="00D44967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091" w:type="pct"/>
            <w:shd w:val="clear" w:color="auto" w:fill="auto"/>
          </w:tcPr>
          <w:p w:rsidR="00D44967" w:rsidRPr="00FD2254" w:rsidRDefault="00D44967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Институциональная среда современной экономики как 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развития сетевых взаимодействий</w:t>
            </w:r>
          </w:p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Сактоев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В.Е., Аюрзанайн А.Б.</w:t>
            </w:r>
          </w:p>
        </w:tc>
        <w:tc>
          <w:tcPr>
            <w:tcW w:w="1042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Изд-во ВСГУТУ, г. Улан-Удэ, 2014</w:t>
            </w:r>
          </w:p>
        </w:tc>
        <w:tc>
          <w:tcPr>
            <w:tcW w:w="436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44967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D44967" w:rsidRPr="00FD2254" w:rsidRDefault="00D44967" w:rsidP="00D9652B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D44967" w:rsidRPr="00FD2254" w:rsidRDefault="00D44967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Чимитова А.Б.,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, доц.</w:t>
            </w:r>
          </w:p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091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Источники формирования социального капитала</w:t>
            </w:r>
          </w:p>
        </w:tc>
        <w:tc>
          <w:tcPr>
            <w:tcW w:w="66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Журнал: Актуальные проблемы гуманитарных и естественных наук, номер 8. 2014 года, г. Москва</w:t>
            </w:r>
          </w:p>
        </w:tc>
        <w:tc>
          <w:tcPr>
            <w:tcW w:w="436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44967" w:rsidRPr="00FD2254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D44967" w:rsidRPr="00FD2254" w:rsidRDefault="00D44967" w:rsidP="00D9652B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D44967" w:rsidRPr="00FD2254" w:rsidRDefault="00D44967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Шапхаев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D44967" w:rsidRPr="00FD2254" w:rsidRDefault="00D44967" w:rsidP="00D9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Пути совершенствования финансовых основ местного </w:t>
            </w:r>
            <w:proofErr w:type="gram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самоуправления.,</w:t>
            </w:r>
            <w:proofErr w:type="gram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самоуправление: состояние, проблемы и перспективы. Материалы научно-практической конференции, г. Улан-Удэ, 2014.</w:t>
            </w:r>
          </w:p>
        </w:tc>
        <w:tc>
          <w:tcPr>
            <w:tcW w:w="436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D44967" w:rsidRPr="000B268D" w:rsidTr="00D9652B">
        <w:trPr>
          <w:trHeight w:val="265"/>
        </w:trPr>
        <w:tc>
          <w:tcPr>
            <w:tcW w:w="225" w:type="pct"/>
            <w:shd w:val="clear" w:color="auto" w:fill="auto"/>
          </w:tcPr>
          <w:p w:rsidR="00D44967" w:rsidRPr="00FD2254" w:rsidRDefault="00D44967" w:rsidP="00D9652B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pct"/>
            <w:gridSpan w:val="5"/>
            <w:shd w:val="clear" w:color="auto" w:fill="auto"/>
          </w:tcPr>
          <w:p w:rsidR="00D44967" w:rsidRPr="00FD2254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FD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shd w:val="clear" w:color="auto" w:fill="auto"/>
          </w:tcPr>
          <w:p w:rsidR="00D44967" w:rsidRPr="000B268D" w:rsidRDefault="00D44967" w:rsidP="00D965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D2254">
              <w:rPr>
                <w:rFonts w:ascii="Times New Roman" w:hAnsi="Times New Roman" w:cs="Times New Roman"/>
                <w:noProof/>
                <w:sz w:val="24"/>
                <w:szCs w:val="24"/>
              </w:rPr>
              <w:t>21,06</w:t>
            </w:r>
            <w:r w:rsidRPr="00FD22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F3BD8" w:rsidRPr="006F3BD8" w:rsidRDefault="006F3BD8" w:rsidP="006F3BD8">
      <w:pPr>
        <w:pStyle w:val="a4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0E2E71" w:rsidRPr="006F3BD8" w:rsidRDefault="000E2E71">
      <w:pPr>
        <w:rPr>
          <w:rFonts w:ascii="Times New Roman" w:hAnsi="Times New Roman" w:cs="Times New Roman"/>
          <w:sz w:val="28"/>
          <w:szCs w:val="28"/>
        </w:rPr>
      </w:pPr>
    </w:p>
    <w:p w:rsidR="00A86052" w:rsidRPr="00FD2254" w:rsidRDefault="00A86052" w:rsidP="00A8605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D2254">
        <w:rPr>
          <w:rFonts w:ascii="Times New Roman" w:hAnsi="Times New Roman" w:cs="Times New Roman"/>
          <w:b/>
          <w:sz w:val="28"/>
          <w:szCs w:val="28"/>
        </w:rPr>
        <w:t>Количество единиц приобретенного научного оборудования/ на сумму тыс. руб.</w:t>
      </w:r>
    </w:p>
    <w:p w:rsidR="00A86052" w:rsidRDefault="00FD2254" w:rsidP="00FD22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Специализированное научное оборудование в рамках осуществления научно-исследовательских работ на кафедру </w:t>
      </w:r>
      <w:r w:rsidRPr="00FD2254">
        <w:rPr>
          <w:rFonts w:ascii="Times New Roman" w:hAnsi="Times New Roman" w:cs="Times New Roman"/>
          <w:b/>
          <w:sz w:val="28"/>
          <w:szCs w:val="28"/>
        </w:rPr>
        <w:t>не приобреталось.</w:t>
      </w:r>
    </w:p>
    <w:p w:rsidR="00A86052" w:rsidRDefault="00A86052" w:rsidP="00A86052">
      <w:pPr>
        <w:rPr>
          <w:rFonts w:ascii="Times New Roman" w:hAnsi="Times New Roman" w:cs="Times New Roman"/>
          <w:sz w:val="28"/>
          <w:szCs w:val="28"/>
        </w:rPr>
      </w:pPr>
    </w:p>
    <w:p w:rsidR="00A86052" w:rsidRDefault="00A86052" w:rsidP="00A86052">
      <w:pPr>
        <w:rPr>
          <w:rFonts w:ascii="Times New Roman" w:hAnsi="Times New Roman" w:cs="Times New Roman"/>
          <w:sz w:val="28"/>
          <w:szCs w:val="28"/>
        </w:rPr>
      </w:pPr>
    </w:p>
    <w:p w:rsidR="00A86052" w:rsidRDefault="00A86052" w:rsidP="00A86052">
      <w:pPr>
        <w:rPr>
          <w:rFonts w:ascii="Times New Roman" w:hAnsi="Times New Roman" w:cs="Times New Roman"/>
          <w:sz w:val="28"/>
          <w:szCs w:val="28"/>
        </w:rPr>
      </w:pPr>
    </w:p>
    <w:p w:rsidR="00A86052" w:rsidRDefault="00A86052">
      <w:pPr>
        <w:rPr>
          <w:rFonts w:ascii="Times New Roman" w:hAnsi="Times New Roman" w:cs="Times New Roman"/>
          <w:sz w:val="28"/>
          <w:szCs w:val="28"/>
        </w:rPr>
      </w:pPr>
    </w:p>
    <w:sectPr w:rsidR="00A8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3D1E"/>
    <w:multiLevelType w:val="hybridMultilevel"/>
    <w:tmpl w:val="3402B130"/>
    <w:lvl w:ilvl="0" w:tplc="046E2D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E66"/>
    <w:multiLevelType w:val="hybridMultilevel"/>
    <w:tmpl w:val="842E7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BD3"/>
    <w:multiLevelType w:val="hybridMultilevel"/>
    <w:tmpl w:val="C3A2A7E4"/>
    <w:lvl w:ilvl="0" w:tplc="EA1A7088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09D"/>
    <w:multiLevelType w:val="hybridMultilevel"/>
    <w:tmpl w:val="9BF47ABC"/>
    <w:lvl w:ilvl="0" w:tplc="EA1A70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51D22"/>
    <w:multiLevelType w:val="hybridMultilevel"/>
    <w:tmpl w:val="5FE65A6C"/>
    <w:lvl w:ilvl="0" w:tplc="7730117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3DE1"/>
    <w:multiLevelType w:val="hybridMultilevel"/>
    <w:tmpl w:val="417A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09C0"/>
    <w:multiLevelType w:val="hybridMultilevel"/>
    <w:tmpl w:val="5292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21837"/>
    <w:multiLevelType w:val="hybridMultilevel"/>
    <w:tmpl w:val="6378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4962"/>
    <w:multiLevelType w:val="multilevel"/>
    <w:tmpl w:val="0E5E802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BA0E3D"/>
    <w:multiLevelType w:val="hybridMultilevel"/>
    <w:tmpl w:val="9BF47ABC"/>
    <w:lvl w:ilvl="0" w:tplc="EA1A70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5076F"/>
    <w:multiLevelType w:val="hybridMultilevel"/>
    <w:tmpl w:val="CB98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01A6B"/>
    <w:multiLevelType w:val="hybridMultilevel"/>
    <w:tmpl w:val="4DFC3E88"/>
    <w:lvl w:ilvl="0" w:tplc="EA1A7088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52"/>
    <w:rsid w:val="000B268D"/>
    <w:rsid w:val="000E2E71"/>
    <w:rsid w:val="0017406B"/>
    <w:rsid w:val="001A4BEB"/>
    <w:rsid w:val="00267766"/>
    <w:rsid w:val="002C1D9B"/>
    <w:rsid w:val="00562C22"/>
    <w:rsid w:val="005E651C"/>
    <w:rsid w:val="0064251A"/>
    <w:rsid w:val="006F3BD8"/>
    <w:rsid w:val="00705C6F"/>
    <w:rsid w:val="00782B0A"/>
    <w:rsid w:val="00877986"/>
    <w:rsid w:val="008F016B"/>
    <w:rsid w:val="008F5B80"/>
    <w:rsid w:val="0093031E"/>
    <w:rsid w:val="009534A5"/>
    <w:rsid w:val="009959C9"/>
    <w:rsid w:val="00A46929"/>
    <w:rsid w:val="00A86052"/>
    <w:rsid w:val="00D44967"/>
    <w:rsid w:val="00D51B9B"/>
    <w:rsid w:val="00D84F34"/>
    <w:rsid w:val="00D9652B"/>
    <w:rsid w:val="00FD2254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DCF9-2BA4-419B-9E94-B2623E4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860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rsid w:val="00A86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3"/>
    <w:rsid w:val="00A8605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A86052"/>
    <w:pPr>
      <w:ind w:left="720"/>
      <w:contextualSpacing/>
    </w:pPr>
  </w:style>
  <w:style w:type="table" w:styleId="a5">
    <w:name w:val="Table Grid"/>
    <w:basedOn w:val="a1"/>
    <w:uiPriority w:val="59"/>
    <w:rsid w:val="0099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225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">
    <w:name w:val="Основной текст (3)_"/>
    <w:link w:val="30"/>
    <w:rsid w:val="00FD22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225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ayurza9@yandex.ru</dc:creator>
  <cp:keywords/>
  <dc:description/>
  <cp:lastModifiedBy>ayurza9@yandex.ru</cp:lastModifiedBy>
  <cp:revision>4</cp:revision>
  <dcterms:created xsi:type="dcterms:W3CDTF">2014-12-21T20:05:00Z</dcterms:created>
  <dcterms:modified xsi:type="dcterms:W3CDTF">2014-12-21T20:13:00Z</dcterms:modified>
</cp:coreProperties>
</file>